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8E7AC">
      <w:pPr>
        <w:rPr>
          <w:rFonts w:hint="eastAsia" w:ascii="仿宋_GB2312" w:eastAsia="仿宋_GB2312"/>
          <w:b/>
        </w:rPr>
      </w:pPr>
      <w:r>
        <w:rPr>
          <w:rFonts w:hint="eastAsia" w:ascii="黑体" w:hAnsi="黑体" w:eastAsia="黑体" w:cs="黑体"/>
          <w:sz w:val="24"/>
          <w:szCs w:val="24"/>
          <w:lang w:eastAsia="zh-CN"/>
        </w:rPr>
        <w:t>附件</w:t>
      </w:r>
      <w:r>
        <w:rPr>
          <w:rFonts w:hint="eastAsia" w:ascii="黑体" w:hAnsi="黑体" w:eastAsia="黑体" w:cs="黑体"/>
          <w:sz w:val="24"/>
          <w:szCs w:val="24"/>
          <w:lang w:val="en-US" w:eastAsia="zh-CN"/>
        </w:rPr>
        <w:t>4</w:t>
      </w:r>
      <w:r>
        <w:rPr>
          <w:rFonts w:hint="eastAsia" w:ascii="仿宋_GB2312" w:eastAsia="仿宋_GB2312"/>
          <w:sz w:val="28"/>
          <w:szCs w:val="28"/>
        </w:rPr>
        <w:t xml:space="preserve"> </w:t>
      </w:r>
      <w:r>
        <w:rPr>
          <w:rFonts w:hint="eastAsia" w:ascii="仿宋_GB2312" w:eastAsia="仿宋_GB2312"/>
        </w:rPr>
        <w:t xml:space="preserve">                                                              </w:t>
      </w:r>
    </w:p>
    <w:p w14:paraId="200B143A">
      <w:pPr>
        <w:keepNext w:val="0"/>
        <w:keepLines w:val="0"/>
        <w:pageBreakBefore w:val="0"/>
        <w:widowControl w:val="0"/>
        <w:kinsoku/>
        <w:wordWrap/>
        <w:overflowPunct/>
        <w:topLinePunct w:val="0"/>
        <w:autoSpaceDE/>
        <w:autoSpaceDN/>
        <w:bidi w:val="0"/>
        <w:adjustRightInd/>
        <w:snapToGrid/>
        <w:spacing w:after="120" w:line="460" w:lineRule="exact"/>
        <w:jc w:val="center"/>
        <w:textAlignment w:val="auto"/>
        <w:rPr>
          <w:rFonts w:hint="eastAsia" w:ascii="汉仪中黑 197" w:hAnsi="汉仪中黑 197" w:eastAsia="汉仪中黑 197" w:cs="汉仪中黑 197"/>
          <w:b/>
          <w:bCs/>
          <w:sz w:val="32"/>
          <w:szCs w:val="32"/>
          <w:lang w:val="en-US" w:eastAsia="zh-CN"/>
        </w:rPr>
      </w:pPr>
      <w:r>
        <w:rPr>
          <w:rFonts w:hint="eastAsia" w:ascii="汉仪中黑 197" w:hAnsi="汉仪中黑 197" w:eastAsia="汉仪中黑 197" w:cs="汉仪中黑 197"/>
          <w:b/>
          <w:bCs/>
          <w:sz w:val="32"/>
          <w:szCs w:val="32"/>
          <w:lang w:val="en-US" w:eastAsia="zh-CN"/>
        </w:rPr>
        <w:t>贵州铜仁数据职业学院</w:t>
      </w:r>
    </w:p>
    <w:p w14:paraId="35A5C715">
      <w:pPr>
        <w:keepNext w:val="0"/>
        <w:keepLines w:val="0"/>
        <w:pageBreakBefore w:val="0"/>
        <w:widowControl w:val="0"/>
        <w:kinsoku/>
        <w:wordWrap/>
        <w:overflowPunct/>
        <w:topLinePunct w:val="0"/>
        <w:autoSpaceDE/>
        <w:autoSpaceDN/>
        <w:bidi w:val="0"/>
        <w:adjustRightInd/>
        <w:snapToGrid/>
        <w:spacing w:after="120" w:line="460" w:lineRule="exact"/>
        <w:jc w:val="center"/>
        <w:textAlignment w:val="auto"/>
        <w:rPr>
          <w:rFonts w:hint="eastAsia" w:ascii="方正小标宋简体" w:eastAsia="方正小标宋简体"/>
          <w:sz w:val="36"/>
        </w:rPr>
      </w:pPr>
      <w:r>
        <w:rPr>
          <w:rFonts w:hint="eastAsia" w:ascii="方正小标宋简体" w:eastAsia="方正小标宋简体"/>
          <w:sz w:val="32"/>
          <w:szCs w:val="32"/>
          <w:lang w:val="en-US" w:eastAsia="zh-CN"/>
        </w:rPr>
        <w:t>2026</w:t>
      </w:r>
      <w:r>
        <w:rPr>
          <w:rFonts w:hint="eastAsia" w:ascii="方正小标宋简体" w:eastAsia="方正小标宋简体"/>
          <w:sz w:val="32"/>
          <w:szCs w:val="32"/>
        </w:rPr>
        <w:t>-</w:t>
      </w:r>
      <w:r>
        <w:rPr>
          <w:rFonts w:hint="eastAsia" w:ascii="方正小标宋简体" w:eastAsia="方正小标宋简体"/>
          <w:sz w:val="32"/>
          <w:szCs w:val="32"/>
          <w:lang w:val="en-US" w:eastAsia="zh-CN"/>
        </w:rPr>
        <w:t>2027</w:t>
      </w:r>
      <w:r>
        <w:rPr>
          <w:rFonts w:hint="eastAsia" w:ascii="方正小标宋简体" w:eastAsia="方正小标宋简体"/>
          <w:sz w:val="32"/>
          <w:szCs w:val="32"/>
        </w:rPr>
        <w:t>学年第</w:t>
      </w:r>
      <w:r>
        <w:rPr>
          <w:rFonts w:hint="eastAsia" w:ascii="方正小标宋简体" w:eastAsia="方正小标宋简体"/>
          <w:sz w:val="32"/>
          <w:szCs w:val="32"/>
          <w:lang w:val="en-US" w:eastAsia="zh-CN"/>
        </w:rPr>
        <w:t>一</w:t>
      </w:r>
      <w:r>
        <w:rPr>
          <w:rFonts w:hint="eastAsia" w:ascii="方正小标宋简体" w:eastAsia="方正小标宋简体"/>
          <w:sz w:val="32"/>
          <w:szCs w:val="32"/>
        </w:rPr>
        <w:t>学期</w:t>
      </w:r>
      <w:r>
        <w:rPr>
          <w:rFonts w:hint="eastAsia" w:ascii="方正小标宋简体" w:eastAsia="方正小标宋简体"/>
          <w:sz w:val="32"/>
          <w:szCs w:val="32"/>
          <w:lang w:val="en-US" w:eastAsia="zh-CN"/>
        </w:rPr>
        <w:t>学院</w:t>
      </w:r>
      <w:r>
        <w:rPr>
          <w:rFonts w:hint="eastAsia" w:ascii="方正小标宋简体" w:eastAsia="方正小标宋简体"/>
          <w:sz w:val="32"/>
          <w:szCs w:val="32"/>
        </w:rPr>
        <w:t>教材选用</w:t>
      </w:r>
      <w:r>
        <w:rPr>
          <w:rFonts w:hint="eastAsia" w:ascii="方正小标宋简体" w:eastAsia="方正小标宋简体"/>
          <w:sz w:val="32"/>
          <w:szCs w:val="32"/>
          <w:lang w:val="en-US" w:eastAsia="zh-CN"/>
        </w:rPr>
        <w:t>审核</w:t>
      </w:r>
      <w:r>
        <w:rPr>
          <w:rFonts w:hint="eastAsia" w:ascii="方正小标宋简体" w:eastAsia="方正小标宋简体"/>
          <w:sz w:val="32"/>
          <w:szCs w:val="32"/>
        </w:rPr>
        <w:t>表</w:t>
      </w:r>
    </w:p>
    <w:p w14:paraId="553B7D4D">
      <w:pPr>
        <w:keepNext w:val="0"/>
        <w:keepLines w:val="0"/>
        <w:pageBreakBefore w:val="0"/>
        <w:widowControl w:val="0"/>
        <w:kinsoku/>
        <w:wordWrap/>
        <w:overflowPunct/>
        <w:topLinePunct w:val="0"/>
        <w:autoSpaceDE/>
        <w:autoSpaceDN/>
        <w:bidi w:val="0"/>
        <w:adjustRightInd/>
        <w:snapToGrid/>
        <w:spacing w:beforeLines="50" w:line="160" w:lineRule="exact"/>
        <w:ind w:left="-60" w:leftChars="-100" w:hanging="150" w:hangingChars="100"/>
        <w:textAlignment w:val="auto"/>
        <w:rPr>
          <w:rFonts w:hint="eastAsia" w:ascii="宋体" w:hAnsi="宋体" w:eastAsia="宋体"/>
          <w:sz w:val="15"/>
          <w:szCs w:val="15"/>
        </w:rPr>
      </w:pPr>
    </w:p>
    <w:p w14:paraId="14011594">
      <w:pPr>
        <w:spacing w:beforeLines="50"/>
        <w:ind w:left="30" w:leftChars="-100" w:hanging="240" w:hangingChars="100"/>
        <w:rPr>
          <w:rFonts w:ascii="宋体" w:hAnsi="宋体" w:eastAsia="宋体"/>
          <w:sz w:val="24"/>
          <w:u w:val="single"/>
        </w:rPr>
      </w:pPr>
      <w:r>
        <w:rPr>
          <w:rFonts w:hint="eastAsia" w:ascii="宋体" w:hAnsi="宋体" w:eastAsia="宋体"/>
          <w:sz w:val="24"/>
        </w:rPr>
        <w:t>开课</w:t>
      </w:r>
      <w:r>
        <w:rPr>
          <w:rFonts w:hint="eastAsia" w:ascii="宋体" w:hAnsi="宋体" w:eastAsia="宋体"/>
          <w:sz w:val="24"/>
          <w:lang w:val="en-US" w:eastAsia="zh-CN"/>
        </w:rPr>
        <w:t>学院</w:t>
      </w:r>
      <w:r>
        <w:rPr>
          <w:rFonts w:hint="eastAsia" w:ascii="宋体" w:hAnsi="宋体" w:eastAsia="宋体"/>
          <w:sz w:val="24"/>
        </w:rPr>
        <w:t>：</w:t>
      </w:r>
      <w:r>
        <w:rPr>
          <w:rFonts w:hint="eastAsia" w:ascii="宋体" w:hAnsi="宋体" w:eastAsia="宋体"/>
          <w:sz w:val="24"/>
          <w:u w:val="single"/>
        </w:rPr>
        <w:t xml:space="preserve">                     </w:t>
      </w:r>
      <w:r>
        <w:rPr>
          <w:rFonts w:hint="eastAsia" w:ascii="宋体" w:hAnsi="宋体" w:eastAsia="宋体"/>
          <w:sz w:val="24"/>
          <w:u w:val="none"/>
          <w:lang w:val="en-US" w:eastAsia="zh-CN"/>
        </w:rPr>
        <w:t xml:space="preserve">               </w:t>
      </w:r>
      <w:r>
        <w:rPr>
          <w:rFonts w:hint="eastAsia" w:ascii="宋体" w:hAnsi="宋体" w:eastAsia="宋体"/>
          <w:sz w:val="24"/>
        </w:rPr>
        <w:t>填报日期：</w:t>
      </w:r>
      <w:r>
        <w:rPr>
          <w:rFonts w:hint="eastAsia" w:ascii="宋体" w:hAnsi="宋体" w:eastAsia="宋体"/>
          <w:sz w:val="24"/>
          <w:u w:val="single"/>
        </w:rPr>
        <w:t xml:space="preserve"> </w:t>
      </w:r>
      <w:r>
        <w:rPr>
          <w:rFonts w:hint="eastAsia" w:ascii="宋体" w:hAnsi="宋体" w:eastAsia="宋体"/>
          <w:sz w:val="24"/>
          <w:u w:val="single"/>
          <w:lang w:val="en-US" w:eastAsia="zh-CN"/>
        </w:rPr>
        <w:t xml:space="preserve">            </w:t>
      </w:r>
      <w:r>
        <w:rPr>
          <w:rFonts w:hint="eastAsia" w:ascii="宋体" w:hAnsi="宋体" w:eastAsia="宋体"/>
          <w:sz w:val="24"/>
          <w:u w:val="single"/>
        </w:rPr>
        <w:t xml:space="preserve">          </w:t>
      </w:r>
    </w:p>
    <w:tbl>
      <w:tblPr>
        <w:tblStyle w:val="4"/>
        <w:tblW w:w="9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2419"/>
        <w:gridCol w:w="1702"/>
        <w:gridCol w:w="2300"/>
        <w:gridCol w:w="1355"/>
      </w:tblGrid>
      <w:tr w14:paraId="3C02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1672"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6A5DEAA3">
            <w:pPr>
              <w:jc w:val="center"/>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专业/教研室</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6010E17">
            <w:pPr>
              <w:jc w:val="center"/>
              <w:rPr>
                <w:rFonts w:hint="default" w:ascii="宋体" w:hAnsi="宋体" w:eastAsia="宋体"/>
                <w:b w:val="0"/>
                <w:color w:val="000000"/>
                <w:sz w:val="24"/>
                <w:lang w:val="en-US" w:eastAsia="zh-CN"/>
              </w:rPr>
            </w:pPr>
            <w:r>
              <w:rPr>
                <w:rFonts w:hint="eastAsia" w:ascii="宋体" w:hAnsi="宋体" w:eastAsia="宋体"/>
                <w:b w:val="0"/>
                <w:color w:val="C00000"/>
                <w:sz w:val="21"/>
                <w:szCs w:val="21"/>
                <w:lang w:val="en-US" w:eastAsia="zh-CN"/>
              </w:rPr>
              <w:t>（有专业学生的学院请填专业，没有专业学生的学院请填教研室）填写时请删除</w:t>
            </w:r>
          </w:p>
        </w:tc>
      </w:tr>
      <w:tr w14:paraId="47D9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020BC1">
            <w:pPr>
              <w:jc w:val="center"/>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本学期开课</w:t>
            </w:r>
          </w:p>
          <w:p w14:paraId="33C76A63">
            <w:pPr>
              <w:jc w:val="center"/>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课程门数</w:t>
            </w:r>
          </w:p>
        </w:tc>
        <w:tc>
          <w:tcPr>
            <w:tcW w:w="24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7D817">
            <w:pPr>
              <w:spacing w:line="400" w:lineRule="exact"/>
              <w:ind w:left="0" w:leftChars="0" w:firstLine="0" w:firstLineChars="0"/>
              <w:jc w:val="center"/>
              <w:rPr>
                <w:rFonts w:hint="eastAsia" w:ascii="宋体" w:hAnsi="宋体" w:eastAsia="宋体" w:cs="宋体"/>
                <w:b w:val="0"/>
                <w:color w:val="000000"/>
                <w:sz w:val="24"/>
                <w:lang w:val="en-US" w:eastAsia="zh-CN"/>
              </w:rPr>
            </w:pPr>
            <w:r>
              <w:rPr>
                <w:rFonts w:hint="eastAsia" w:ascii="宋体" w:hAnsi="宋体" w:eastAsia="宋体" w:cs="宋体"/>
                <w:b w:val="0"/>
                <w:color w:val="000000"/>
                <w:sz w:val="24"/>
                <w:u w:val="single"/>
                <w:lang w:val="en-US" w:eastAsia="zh-CN"/>
              </w:rPr>
              <w:t xml:space="preserve">        </w:t>
            </w:r>
            <w:r>
              <w:rPr>
                <w:rFonts w:hint="eastAsia" w:ascii="宋体" w:hAnsi="宋体" w:eastAsia="宋体" w:cs="宋体"/>
                <w:b w:val="0"/>
                <w:color w:val="000000"/>
                <w:sz w:val="24"/>
                <w:lang w:val="en-US" w:eastAsia="zh-CN"/>
              </w:rPr>
              <w:t xml:space="preserve"> 门</w:t>
            </w: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A0F19">
            <w:pPr>
              <w:spacing w:line="400" w:lineRule="exact"/>
              <w:ind w:left="0" w:leftChars="0" w:firstLine="0" w:firstLineChars="0"/>
              <w:jc w:val="center"/>
              <w:rPr>
                <w:rFonts w:hint="eastAsia" w:ascii="宋体" w:hAnsi="宋体" w:eastAsia="宋体" w:cs="宋体"/>
                <w:b w:val="0"/>
                <w:color w:val="000000"/>
                <w:sz w:val="24"/>
                <w:lang w:val="en-US" w:eastAsia="zh-CN"/>
              </w:rPr>
            </w:pPr>
            <w:r>
              <w:rPr>
                <w:rFonts w:hint="eastAsia" w:ascii="宋体" w:hAnsi="宋体" w:eastAsia="宋体" w:cs="宋体"/>
                <w:b w:val="0"/>
                <w:color w:val="000000"/>
                <w:sz w:val="24"/>
                <w:lang w:val="en-US" w:eastAsia="zh-CN"/>
              </w:rPr>
              <w:t>本学期订购</w:t>
            </w:r>
          </w:p>
          <w:p w14:paraId="714D1C3E">
            <w:pPr>
              <w:spacing w:line="400" w:lineRule="exact"/>
              <w:ind w:left="0" w:leftChars="0" w:firstLine="0" w:firstLineChars="0"/>
              <w:jc w:val="center"/>
              <w:rPr>
                <w:rFonts w:hint="default" w:ascii="宋体" w:hAnsi="宋体" w:eastAsia="宋体" w:cs="宋体"/>
                <w:b w:val="0"/>
                <w:color w:val="000000"/>
                <w:sz w:val="24"/>
                <w:lang w:val="en-US" w:eastAsia="zh-CN"/>
              </w:rPr>
            </w:pPr>
            <w:r>
              <w:rPr>
                <w:rFonts w:hint="eastAsia" w:ascii="宋体" w:hAnsi="宋体" w:eastAsia="宋体" w:cs="宋体"/>
                <w:b w:val="0"/>
                <w:color w:val="000000"/>
                <w:sz w:val="24"/>
                <w:lang w:val="en-US" w:eastAsia="zh-CN"/>
              </w:rPr>
              <w:t>教材课程门数</w:t>
            </w:r>
          </w:p>
        </w:tc>
        <w:tc>
          <w:tcPr>
            <w:tcW w:w="36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BFD9461">
            <w:pPr>
              <w:spacing w:line="400" w:lineRule="exact"/>
              <w:ind w:left="0" w:leftChars="0" w:firstLine="0" w:firstLineChars="0"/>
              <w:jc w:val="center"/>
              <w:rPr>
                <w:rFonts w:hint="eastAsia" w:ascii="宋体" w:hAnsi="宋体" w:eastAsia="宋体" w:cs="宋体"/>
                <w:b w:val="0"/>
                <w:color w:val="000000"/>
                <w:sz w:val="24"/>
                <w:lang w:val="en-US" w:eastAsia="zh-CN"/>
              </w:rPr>
            </w:pPr>
            <w:r>
              <w:rPr>
                <w:rFonts w:hint="eastAsia" w:ascii="宋体" w:hAnsi="宋体" w:eastAsia="宋体" w:cs="宋体"/>
                <w:b w:val="0"/>
                <w:color w:val="000000"/>
                <w:sz w:val="24"/>
                <w:u w:val="single"/>
                <w:lang w:val="en-US" w:eastAsia="zh-CN"/>
              </w:rPr>
              <w:t xml:space="preserve">        </w:t>
            </w:r>
            <w:r>
              <w:rPr>
                <w:rFonts w:hint="eastAsia" w:ascii="宋体" w:hAnsi="宋体" w:eastAsia="宋体" w:cs="宋体"/>
                <w:b w:val="0"/>
                <w:color w:val="000000"/>
                <w:sz w:val="24"/>
                <w:lang w:val="en-US" w:eastAsia="zh-CN"/>
              </w:rPr>
              <w:t xml:space="preserve"> 门</w:t>
            </w:r>
          </w:p>
        </w:tc>
      </w:tr>
      <w:tr w14:paraId="1DD36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6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2CE7FF">
            <w:pPr>
              <w:jc w:val="center"/>
              <w:rPr>
                <w:rFonts w:hint="default" w:ascii="宋体" w:hAnsi="宋体" w:eastAsia="宋体"/>
                <w:b w:val="0"/>
                <w:color w:val="000000"/>
                <w:sz w:val="24"/>
                <w:lang w:val="en-US"/>
              </w:rPr>
            </w:pPr>
            <w:r>
              <w:rPr>
                <w:rFonts w:hint="eastAsia" w:ascii="宋体" w:hAnsi="宋体" w:eastAsia="宋体"/>
                <w:b w:val="0"/>
                <w:color w:val="000000"/>
                <w:sz w:val="24"/>
                <w:lang w:val="en-US" w:eastAsia="zh-CN"/>
              </w:rPr>
              <w:t>选用</w:t>
            </w:r>
            <w:r>
              <w:rPr>
                <w:rFonts w:hint="eastAsia" w:ascii="宋体" w:hAnsi="宋体" w:eastAsia="宋体"/>
                <w:b w:val="0"/>
                <w:color w:val="000000"/>
                <w:sz w:val="24"/>
              </w:rPr>
              <w:t>教材</w:t>
            </w:r>
            <w:r>
              <w:rPr>
                <w:rFonts w:hint="eastAsia" w:ascii="宋体" w:hAnsi="宋体" w:eastAsia="宋体"/>
                <w:b w:val="0"/>
                <w:color w:val="000000"/>
                <w:sz w:val="24"/>
                <w:lang w:val="en-US" w:eastAsia="zh-CN"/>
              </w:rPr>
              <w:t>类型数量</w:t>
            </w:r>
          </w:p>
        </w:tc>
        <w:tc>
          <w:tcPr>
            <w:tcW w:w="412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top"/>
          </w:tcPr>
          <w:p w14:paraId="57F38F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 xml:space="preserve">1.国家统编教材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种</w:t>
            </w:r>
          </w:p>
          <w:p w14:paraId="5FA3044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2.</w:t>
            </w:r>
            <w:r>
              <w:rPr>
                <w:rFonts w:hint="eastAsia" w:ascii="宋体" w:hAnsi="宋体" w:eastAsia="宋体"/>
                <w:b w:val="0"/>
                <w:color w:val="000000"/>
                <w:sz w:val="24"/>
              </w:rPr>
              <w:t>国家规划教材</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lang w:eastAsia="zh-CN"/>
              </w:rPr>
              <w:t>（</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lang w:eastAsia="zh-CN"/>
              </w:rPr>
              <w:t>）</w:t>
            </w:r>
            <w:r>
              <w:rPr>
                <w:rFonts w:hint="eastAsia" w:ascii="宋体" w:hAnsi="宋体" w:eastAsia="宋体"/>
                <w:b w:val="0"/>
                <w:color w:val="000000"/>
                <w:sz w:val="24"/>
                <w:lang w:val="en-US" w:eastAsia="zh-CN"/>
              </w:rPr>
              <w:t>种</w:t>
            </w:r>
          </w:p>
          <w:p w14:paraId="6F7C2A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3.</w:t>
            </w:r>
            <w:r>
              <w:rPr>
                <w:rFonts w:hint="eastAsia" w:ascii="宋体" w:hAnsi="宋体" w:eastAsia="宋体"/>
                <w:b w:val="0"/>
                <w:color w:val="000000"/>
                <w:sz w:val="24"/>
              </w:rPr>
              <w:t>省级</w:t>
            </w:r>
            <w:r>
              <w:rPr>
                <w:rFonts w:hint="eastAsia" w:ascii="宋体" w:hAnsi="宋体" w:eastAsia="宋体"/>
                <w:b w:val="0"/>
                <w:color w:val="000000"/>
                <w:sz w:val="24"/>
                <w:lang w:val="en-US" w:eastAsia="zh-CN"/>
              </w:rPr>
              <w:t>规划</w:t>
            </w:r>
            <w:r>
              <w:rPr>
                <w:rFonts w:hint="eastAsia" w:ascii="宋体" w:hAnsi="宋体" w:eastAsia="宋体"/>
                <w:b w:val="0"/>
                <w:color w:val="000000"/>
                <w:sz w:val="24"/>
              </w:rPr>
              <w:t>教材</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w:t>
            </w:r>
            <w:r>
              <w:rPr>
                <w:rFonts w:hint="eastAsia" w:ascii="宋体" w:hAnsi="宋体" w:eastAsia="宋体"/>
                <w:b w:val="0"/>
                <w:color w:val="000000"/>
                <w:sz w:val="24"/>
                <w:lang w:val="en-US" w:eastAsia="zh-CN"/>
              </w:rPr>
              <w:t>种</w:t>
            </w:r>
          </w:p>
          <w:p w14:paraId="0E6F395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 xml:space="preserve">4.行业规划教材          </w:t>
            </w:r>
            <w:r>
              <w:rPr>
                <w:rFonts w:hint="eastAsia" w:ascii="宋体" w:hAnsi="宋体" w:eastAsia="宋体"/>
                <w:b w:val="0"/>
                <w:color w:val="000000"/>
                <w:sz w:val="24"/>
                <w:lang w:eastAsia="zh-CN"/>
              </w:rPr>
              <w:t>（</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lang w:eastAsia="zh-CN"/>
              </w:rPr>
              <w:t>）</w:t>
            </w:r>
            <w:r>
              <w:rPr>
                <w:rFonts w:hint="eastAsia" w:ascii="宋体" w:hAnsi="宋体" w:eastAsia="宋体"/>
                <w:b w:val="0"/>
                <w:color w:val="000000"/>
                <w:sz w:val="24"/>
                <w:lang w:val="en-US" w:eastAsia="zh-CN"/>
              </w:rPr>
              <w:t>种</w:t>
            </w:r>
          </w:p>
          <w:p w14:paraId="5C761CB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b w:val="0"/>
                <w:color w:val="000000"/>
                <w:sz w:val="24"/>
                <w:lang w:val="en-US"/>
              </w:rPr>
            </w:pPr>
            <w:r>
              <w:rPr>
                <w:rFonts w:hint="eastAsia" w:ascii="宋体" w:hAnsi="宋体" w:eastAsia="宋体"/>
                <w:b w:val="0"/>
                <w:color w:val="000000"/>
                <w:sz w:val="24"/>
                <w:lang w:val="en-US" w:eastAsia="zh-CN"/>
              </w:rPr>
              <w:t xml:space="preserve">5.普通教材              </w:t>
            </w:r>
            <w:r>
              <w:rPr>
                <w:rFonts w:hint="eastAsia" w:ascii="宋体" w:hAnsi="宋体" w:eastAsia="宋体"/>
                <w:b w:val="0"/>
                <w:color w:val="000000"/>
                <w:sz w:val="24"/>
                <w:lang w:eastAsia="zh-CN"/>
              </w:rPr>
              <w:t>（</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lang w:eastAsia="zh-CN"/>
              </w:rPr>
              <w:t>）</w:t>
            </w:r>
            <w:r>
              <w:rPr>
                <w:rFonts w:hint="eastAsia" w:ascii="宋体" w:hAnsi="宋体" w:eastAsia="宋体"/>
                <w:b w:val="0"/>
                <w:color w:val="000000"/>
                <w:sz w:val="24"/>
                <w:lang w:val="en-US" w:eastAsia="zh-CN"/>
              </w:rPr>
              <w:t>种</w:t>
            </w:r>
          </w:p>
          <w:p w14:paraId="5354C3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 xml:space="preserve">6.境外教材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种</w:t>
            </w:r>
          </w:p>
          <w:p w14:paraId="0DACDC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 xml:space="preserve">7.讲义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w:t>
            </w:r>
            <w:r>
              <w:rPr>
                <w:rFonts w:hint="eastAsia" w:ascii="宋体" w:hAnsi="宋体" w:eastAsia="宋体"/>
                <w:b w:val="0"/>
                <w:color w:val="000000"/>
                <w:sz w:val="24"/>
                <w:lang w:val="en-US" w:eastAsia="zh-CN"/>
              </w:rPr>
              <w:t>种</w:t>
            </w:r>
          </w:p>
          <w:p w14:paraId="003A59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 xml:space="preserve">8.其他                  </w:t>
            </w:r>
            <w:r>
              <w:rPr>
                <w:rFonts w:hint="eastAsia" w:ascii="宋体" w:hAnsi="宋体" w:eastAsia="宋体"/>
                <w:b w:val="0"/>
                <w:color w:val="000000"/>
                <w:sz w:val="24"/>
              </w:rPr>
              <w:t xml:space="preserve">（  </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w:t>
            </w:r>
            <w:r>
              <w:rPr>
                <w:rFonts w:hint="eastAsia" w:ascii="宋体" w:hAnsi="宋体" w:eastAsia="宋体"/>
                <w:b w:val="0"/>
                <w:color w:val="000000"/>
                <w:sz w:val="24"/>
                <w:lang w:val="en-US" w:eastAsia="zh-CN"/>
              </w:rPr>
              <w:t>种</w:t>
            </w:r>
          </w:p>
          <w:p w14:paraId="08EBBA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合计                    （   ）种</w:t>
            </w:r>
          </w:p>
        </w:tc>
        <w:tc>
          <w:tcPr>
            <w:tcW w:w="23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0B618">
            <w:pPr>
              <w:spacing w:line="240" w:lineRule="auto"/>
              <w:jc w:val="both"/>
              <w:rPr>
                <w:rFonts w:hint="default" w:ascii="宋体" w:hAnsi="宋体" w:eastAsia="宋体"/>
                <w:b w:val="0"/>
                <w:color w:val="000000"/>
                <w:sz w:val="24"/>
                <w:lang w:val="en-US"/>
              </w:rPr>
            </w:pPr>
            <w:r>
              <w:rPr>
                <w:rFonts w:hint="eastAsia" w:ascii="宋体" w:hAnsi="宋体" w:eastAsia="宋体"/>
                <w:b w:val="0"/>
                <w:color w:val="000000"/>
                <w:sz w:val="24"/>
                <w:lang w:val="en-US" w:eastAsia="zh-CN"/>
              </w:rPr>
              <w:t>选用近3年出版的新教材比例</w:t>
            </w:r>
          </w:p>
        </w:tc>
        <w:tc>
          <w:tcPr>
            <w:tcW w:w="1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023E9">
            <w:pPr>
              <w:spacing w:line="240" w:lineRule="auto"/>
              <w:ind w:left="0" w:leftChars="0" w:firstLine="0" w:firstLineChars="0"/>
              <w:jc w:val="center"/>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   ）%</w:t>
            </w:r>
          </w:p>
        </w:tc>
      </w:tr>
      <w:tr w14:paraId="155C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1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B8EFFC">
            <w:pPr>
              <w:rPr>
                <w:rFonts w:hint="eastAsia" w:ascii="宋体" w:hAnsi="宋体" w:eastAsia="宋体"/>
                <w:b w:val="0"/>
                <w:color w:val="000000"/>
                <w:sz w:val="24"/>
                <w:lang w:val="en-US" w:eastAsia="zh-CN"/>
              </w:rPr>
            </w:pPr>
          </w:p>
        </w:tc>
        <w:tc>
          <w:tcPr>
            <w:tcW w:w="412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Pr>
          <w:p w14:paraId="62B7E08A">
            <w:pPr>
              <w:spacing w:line="240" w:lineRule="auto"/>
              <w:rPr>
                <w:rFonts w:hint="eastAsia" w:ascii="宋体" w:hAnsi="宋体" w:eastAsia="宋体"/>
                <w:b w:val="0"/>
                <w:color w:val="000000"/>
                <w:sz w:val="24"/>
              </w:rPr>
            </w:pPr>
          </w:p>
        </w:tc>
        <w:tc>
          <w:tcPr>
            <w:tcW w:w="23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CA00E">
            <w:pPr>
              <w:spacing w:line="240" w:lineRule="auto"/>
              <w:ind w:left="0" w:leftChars="0" w:firstLine="0" w:firstLineChars="0"/>
              <w:jc w:val="both"/>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选用省部级及以上获奖教材比例</w:t>
            </w:r>
          </w:p>
        </w:tc>
        <w:tc>
          <w:tcPr>
            <w:tcW w:w="1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94668">
            <w:pPr>
              <w:spacing w:line="240" w:lineRule="auto"/>
              <w:ind w:left="0" w:leftChars="0" w:firstLine="0" w:firstLineChars="0"/>
              <w:jc w:val="center"/>
              <w:rPr>
                <w:rFonts w:hint="eastAsia" w:ascii="宋体" w:hAnsi="宋体" w:eastAsia="宋体"/>
                <w:b w:val="0"/>
                <w:color w:val="000000"/>
                <w:sz w:val="24"/>
                <w:lang w:eastAsia="zh-CN"/>
              </w:rPr>
            </w:pPr>
            <w:r>
              <w:rPr>
                <w:rFonts w:hint="eastAsia" w:ascii="宋体" w:hAnsi="宋体" w:eastAsia="宋体"/>
                <w:b w:val="0"/>
                <w:color w:val="000000"/>
                <w:sz w:val="24"/>
                <w:lang w:val="en-US" w:eastAsia="zh-CN"/>
              </w:rPr>
              <w:t>（   ）%</w:t>
            </w:r>
          </w:p>
        </w:tc>
      </w:tr>
      <w:tr w14:paraId="128C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1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DCEC48">
            <w:pPr>
              <w:rPr>
                <w:rFonts w:hint="eastAsia" w:ascii="宋体" w:hAnsi="宋体" w:eastAsia="宋体"/>
                <w:b w:val="0"/>
                <w:color w:val="000000"/>
                <w:sz w:val="24"/>
                <w:lang w:val="en-US" w:eastAsia="zh-CN"/>
              </w:rPr>
            </w:pPr>
          </w:p>
        </w:tc>
        <w:tc>
          <w:tcPr>
            <w:tcW w:w="412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Pr>
          <w:p w14:paraId="7C15D3B3">
            <w:pPr>
              <w:spacing w:line="240" w:lineRule="auto"/>
              <w:rPr>
                <w:rFonts w:hint="eastAsia" w:ascii="宋体" w:hAnsi="宋体" w:eastAsia="宋体"/>
                <w:b w:val="0"/>
                <w:color w:val="000000"/>
                <w:sz w:val="24"/>
              </w:rPr>
            </w:pPr>
          </w:p>
        </w:tc>
        <w:tc>
          <w:tcPr>
            <w:tcW w:w="23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969DA9">
            <w:pPr>
              <w:spacing w:line="240" w:lineRule="auto"/>
              <w:ind w:left="0" w:leftChars="0" w:firstLine="0" w:firstLineChars="0"/>
              <w:jc w:val="both"/>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选用</w:t>
            </w:r>
            <w:r>
              <w:rPr>
                <w:rFonts w:hint="default" w:ascii="宋体" w:hAnsi="宋体" w:eastAsia="宋体"/>
                <w:b w:val="0"/>
                <w:color w:val="000000"/>
                <w:sz w:val="24"/>
                <w:lang w:val="en-US" w:eastAsia="zh-CN"/>
              </w:rPr>
              <w:t>新型活页式、工作手册式教材</w:t>
            </w:r>
            <w:r>
              <w:rPr>
                <w:rFonts w:hint="eastAsia" w:ascii="宋体" w:hAnsi="宋体" w:eastAsia="宋体"/>
                <w:b w:val="0"/>
                <w:color w:val="000000"/>
                <w:sz w:val="24"/>
                <w:lang w:val="en-US" w:eastAsia="zh-CN"/>
              </w:rPr>
              <w:t>比例</w:t>
            </w:r>
          </w:p>
        </w:tc>
        <w:tc>
          <w:tcPr>
            <w:tcW w:w="1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B81D9">
            <w:pPr>
              <w:spacing w:line="240" w:lineRule="auto"/>
              <w:ind w:left="0" w:leftChars="0" w:firstLine="0" w:firstLineChars="0"/>
              <w:jc w:val="center"/>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   ）%</w:t>
            </w:r>
          </w:p>
        </w:tc>
      </w:tr>
      <w:tr w14:paraId="4541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atLeast"/>
          <w:jc w:val="center"/>
        </w:trPr>
        <w:tc>
          <w:tcPr>
            <w:tcW w:w="1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5E2602">
            <w:pPr>
              <w:rPr>
                <w:rFonts w:hint="eastAsia" w:ascii="宋体" w:hAnsi="宋体" w:eastAsia="宋体"/>
                <w:b w:val="0"/>
                <w:color w:val="000000"/>
                <w:sz w:val="24"/>
                <w:lang w:val="en-US" w:eastAsia="zh-CN"/>
              </w:rPr>
            </w:pPr>
          </w:p>
        </w:tc>
        <w:tc>
          <w:tcPr>
            <w:tcW w:w="412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Pr>
          <w:p w14:paraId="7C58A0CC">
            <w:pPr>
              <w:spacing w:line="240" w:lineRule="auto"/>
              <w:rPr>
                <w:rFonts w:hint="eastAsia" w:ascii="宋体" w:hAnsi="宋体" w:eastAsia="宋体"/>
                <w:b w:val="0"/>
                <w:color w:val="000000"/>
                <w:sz w:val="24"/>
              </w:rPr>
            </w:pPr>
          </w:p>
        </w:tc>
        <w:tc>
          <w:tcPr>
            <w:tcW w:w="23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E7C87">
            <w:pPr>
              <w:spacing w:line="240" w:lineRule="auto"/>
              <w:ind w:left="0" w:leftChars="0" w:firstLine="0" w:firstLineChars="0"/>
              <w:jc w:val="both"/>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选用具有专业特色的、符合相关规定的自编教材比例</w:t>
            </w:r>
          </w:p>
        </w:tc>
        <w:tc>
          <w:tcPr>
            <w:tcW w:w="1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B46CC">
            <w:pPr>
              <w:spacing w:line="240" w:lineRule="auto"/>
              <w:ind w:left="0" w:leftChars="0" w:firstLine="0" w:firstLineChars="0"/>
              <w:jc w:val="center"/>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   ）%</w:t>
            </w:r>
          </w:p>
        </w:tc>
      </w:tr>
      <w:tr w14:paraId="4A29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EADF7">
            <w:pPr>
              <w:widowControl/>
              <w:jc w:val="both"/>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若选用5-8请</w:t>
            </w:r>
            <w:r>
              <w:rPr>
                <w:rFonts w:hint="eastAsia" w:ascii="宋体" w:hAnsi="宋体" w:eastAsia="宋体"/>
                <w:b w:val="0"/>
                <w:color w:val="000000"/>
                <w:sz w:val="24"/>
              </w:rPr>
              <w:t>阐述选用理由</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14:paraId="1675142B">
            <w:pPr>
              <w:spacing w:line="400" w:lineRule="exact"/>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1.</w:t>
            </w:r>
          </w:p>
          <w:p w14:paraId="7E8DD1A3">
            <w:pPr>
              <w:spacing w:line="400" w:lineRule="exact"/>
              <w:rPr>
                <w:rFonts w:ascii="宋体" w:hAnsi="宋体" w:eastAsia="宋体"/>
                <w:b w:val="0"/>
                <w:color w:val="000000"/>
                <w:sz w:val="24"/>
              </w:rPr>
            </w:pPr>
            <w:r>
              <w:rPr>
                <w:rFonts w:hint="eastAsia" w:ascii="宋体" w:hAnsi="宋体" w:eastAsia="宋体"/>
                <w:b w:val="0"/>
                <w:color w:val="000000"/>
                <w:sz w:val="24"/>
                <w:lang w:val="en-US" w:eastAsia="zh-CN"/>
              </w:rPr>
              <w:t>2.</w:t>
            </w:r>
          </w:p>
        </w:tc>
      </w:tr>
      <w:tr w14:paraId="6896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C966C">
            <w:pPr>
              <w:widowControl/>
              <w:jc w:val="both"/>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若存在</w:t>
            </w:r>
            <w:r>
              <w:rPr>
                <w:rFonts w:hint="eastAsia" w:ascii="宋体" w:hAnsi="宋体" w:eastAsia="宋体"/>
                <w:b w:val="0"/>
                <w:color w:val="000000"/>
                <w:sz w:val="24"/>
              </w:rPr>
              <w:t>不选用教材</w:t>
            </w:r>
            <w:r>
              <w:rPr>
                <w:rFonts w:hint="eastAsia" w:ascii="宋体" w:hAnsi="宋体" w:eastAsia="宋体"/>
                <w:b w:val="0"/>
                <w:color w:val="000000"/>
                <w:sz w:val="24"/>
                <w:lang w:val="en-US" w:eastAsia="zh-CN"/>
              </w:rPr>
              <w:t>的情况，请阐述</w:t>
            </w:r>
            <w:r>
              <w:rPr>
                <w:rFonts w:hint="eastAsia" w:ascii="宋体" w:hAnsi="宋体" w:eastAsia="宋体"/>
                <w:b w:val="0"/>
                <w:color w:val="000000"/>
                <w:sz w:val="24"/>
              </w:rPr>
              <w:t>理由</w:t>
            </w:r>
            <w:r>
              <w:rPr>
                <w:rFonts w:hint="eastAsia" w:ascii="宋体" w:hAnsi="宋体" w:eastAsia="宋体"/>
                <w:b w:val="0"/>
                <w:color w:val="000000"/>
                <w:sz w:val="24"/>
                <w:lang w:val="en-US" w:eastAsia="zh-CN"/>
              </w:rPr>
              <w:t>和解决方式</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14:paraId="3744E705">
            <w:pPr>
              <w:spacing w:line="400" w:lineRule="exact"/>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1.</w:t>
            </w:r>
          </w:p>
          <w:p w14:paraId="17C9081A">
            <w:pPr>
              <w:spacing w:line="400" w:lineRule="exact"/>
              <w:rPr>
                <w:rFonts w:ascii="宋体" w:hAnsi="宋体" w:eastAsia="宋体"/>
                <w:b w:val="0"/>
                <w:color w:val="000000"/>
                <w:sz w:val="24"/>
              </w:rPr>
            </w:pPr>
            <w:r>
              <w:rPr>
                <w:rFonts w:hint="eastAsia" w:ascii="宋体" w:hAnsi="宋体" w:eastAsia="宋体"/>
                <w:b w:val="0"/>
                <w:color w:val="000000"/>
                <w:sz w:val="24"/>
                <w:lang w:val="en-US" w:eastAsia="zh-CN"/>
              </w:rPr>
              <w:t>2.</w:t>
            </w:r>
          </w:p>
        </w:tc>
      </w:tr>
      <w:tr w14:paraId="3C1F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B395F">
            <w:pPr>
              <w:jc w:val="center"/>
              <w:rPr>
                <w:rFonts w:ascii="宋体" w:hAnsi="宋体" w:eastAsia="宋体"/>
                <w:b w:val="0"/>
                <w:color w:val="000000"/>
                <w:sz w:val="24"/>
              </w:rPr>
            </w:pPr>
            <w:r>
              <w:rPr>
                <w:rFonts w:hint="eastAsia" w:ascii="宋体" w:hAnsi="宋体" w:eastAsia="宋体"/>
                <w:b w:val="0"/>
                <w:color w:val="000000"/>
                <w:sz w:val="24"/>
              </w:rPr>
              <w:t>教研室</w:t>
            </w:r>
          </w:p>
          <w:p w14:paraId="77692397">
            <w:pPr>
              <w:jc w:val="center"/>
              <w:rPr>
                <w:rFonts w:ascii="宋体" w:hAnsi="宋体" w:eastAsia="宋体"/>
                <w:b w:val="0"/>
                <w:color w:val="000000"/>
                <w:sz w:val="24"/>
              </w:rPr>
            </w:pPr>
            <w:r>
              <w:rPr>
                <w:rFonts w:hint="eastAsia" w:ascii="宋体" w:hAnsi="宋体" w:eastAsia="宋体"/>
                <w:b w:val="0"/>
                <w:color w:val="000000"/>
                <w:sz w:val="24"/>
              </w:rPr>
              <w:t>审核意见</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tcPr>
          <w:p w14:paraId="65C43F65">
            <w:pPr>
              <w:widowControl/>
              <w:jc w:val="left"/>
              <w:rPr>
                <w:rFonts w:ascii="宋体" w:hAnsi="宋体" w:eastAsia="宋体"/>
                <w:b w:val="0"/>
                <w:color w:val="000000"/>
                <w:sz w:val="24"/>
              </w:rPr>
            </w:pPr>
          </w:p>
          <w:p w14:paraId="2C81AA85">
            <w:pPr>
              <w:spacing w:line="240" w:lineRule="auto"/>
              <w:ind w:firstLine="1800" w:firstLineChars="750"/>
              <w:rPr>
                <w:rFonts w:hint="eastAsia" w:ascii="宋体" w:hAnsi="宋体" w:eastAsia="宋体"/>
                <w:b w:val="0"/>
                <w:color w:val="000000"/>
                <w:sz w:val="24"/>
              </w:rPr>
            </w:pPr>
          </w:p>
          <w:p w14:paraId="41E23C54">
            <w:pPr>
              <w:spacing w:line="240" w:lineRule="auto"/>
              <w:ind w:firstLine="1800" w:firstLineChars="750"/>
              <w:rPr>
                <w:rFonts w:hint="eastAsia" w:ascii="宋体" w:hAnsi="宋体" w:eastAsia="宋体"/>
                <w:b w:val="0"/>
                <w:color w:val="000000"/>
                <w:sz w:val="24"/>
              </w:rPr>
            </w:pPr>
          </w:p>
          <w:p w14:paraId="10ADCEB7">
            <w:pPr>
              <w:spacing w:line="240" w:lineRule="auto"/>
              <w:ind w:firstLine="2160" w:firstLineChars="900"/>
              <w:rPr>
                <w:rFonts w:ascii="宋体" w:hAnsi="宋体" w:eastAsia="宋体"/>
                <w:b w:val="0"/>
                <w:color w:val="000000"/>
                <w:sz w:val="24"/>
              </w:rPr>
            </w:pPr>
            <w:r>
              <w:rPr>
                <w:rFonts w:hint="eastAsia" w:ascii="宋体" w:hAnsi="宋体" w:eastAsia="宋体"/>
                <w:b w:val="0"/>
                <w:color w:val="000000"/>
                <w:sz w:val="24"/>
              </w:rPr>
              <w:t>教研室主任签字：</w:t>
            </w:r>
            <w:r>
              <w:rPr>
                <w:rFonts w:hint="eastAsia" w:ascii="宋体" w:hAnsi="宋体" w:eastAsia="宋体"/>
                <w:b w:val="0"/>
                <w:color w:val="000000"/>
                <w:sz w:val="24"/>
                <w:lang w:val="en-US" w:eastAsia="zh-CN"/>
              </w:rPr>
              <w:t xml:space="preserve">            </w:t>
            </w:r>
            <w:r>
              <w:rPr>
                <w:rFonts w:hint="eastAsia" w:ascii="宋体" w:hAnsi="宋体" w:eastAsia="宋体"/>
                <w:b w:val="0"/>
                <w:color w:val="000000"/>
                <w:sz w:val="24"/>
              </w:rPr>
              <w:t xml:space="preserve">   年    月    日     </w:t>
            </w:r>
          </w:p>
        </w:tc>
      </w:tr>
      <w:tr w14:paraId="3A3B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A969D7">
            <w:pPr>
              <w:jc w:val="center"/>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二级学院</w:t>
            </w:r>
          </w:p>
          <w:p w14:paraId="198C6553">
            <w:pPr>
              <w:jc w:val="center"/>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审核意见</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tcPr>
          <w:p w14:paraId="1BBB6D57">
            <w:pPr>
              <w:spacing w:line="240" w:lineRule="auto"/>
              <w:ind w:firstLine="1200" w:firstLineChars="500"/>
              <w:rPr>
                <w:rFonts w:hint="eastAsia" w:ascii="宋体" w:hAnsi="宋体" w:eastAsia="宋体"/>
                <w:b w:val="0"/>
                <w:color w:val="000000"/>
                <w:sz w:val="24"/>
                <w:lang w:val="en-US" w:eastAsia="zh-CN"/>
              </w:rPr>
            </w:pPr>
          </w:p>
          <w:p w14:paraId="2F171E98">
            <w:pPr>
              <w:spacing w:line="240" w:lineRule="auto"/>
              <w:ind w:firstLine="1200" w:firstLineChars="500"/>
              <w:rPr>
                <w:rFonts w:hint="eastAsia" w:ascii="宋体" w:hAnsi="宋体" w:eastAsia="宋体"/>
                <w:b w:val="0"/>
                <w:color w:val="000000"/>
                <w:sz w:val="24"/>
                <w:lang w:val="en-US" w:eastAsia="zh-CN"/>
              </w:rPr>
            </w:pPr>
          </w:p>
          <w:p w14:paraId="3510DA6F">
            <w:pPr>
              <w:spacing w:line="240" w:lineRule="auto"/>
              <w:ind w:firstLine="2160" w:firstLineChars="900"/>
              <w:rPr>
                <w:rFonts w:hint="default" w:ascii="宋体" w:hAnsi="宋体" w:eastAsia="宋体"/>
                <w:b w:val="0"/>
                <w:color w:val="000000"/>
                <w:sz w:val="24"/>
                <w:lang w:val="en-US" w:eastAsia="zh-CN"/>
              </w:rPr>
            </w:pPr>
            <w:bookmarkStart w:id="0" w:name="_GoBack"/>
            <w:bookmarkEnd w:id="0"/>
            <w:r>
              <w:rPr>
                <w:rFonts w:hint="eastAsia" w:ascii="宋体" w:hAnsi="宋体" w:eastAsia="宋体"/>
                <w:b w:val="0"/>
                <w:color w:val="000000"/>
                <w:sz w:val="24"/>
                <w:lang w:val="en-US" w:eastAsia="zh-CN"/>
              </w:rPr>
              <w:t xml:space="preserve">学院负责人签字：               </w:t>
            </w:r>
            <w:r>
              <w:rPr>
                <w:rFonts w:hint="eastAsia" w:ascii="宋体" w:hAnsi="宋体" w:eastAsia="宋体"/>
                <w:b w:val="0"/>
                <w:color w:val="000000"/>
                <w:sz w:val="24"/>
              </w:rPr>
              <w:t>年    月    日</w:t>
            </w:r>
          </w:p>
        </w:tc>
      </w:tr>
      <w:tr w14:paraId="7480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326E3">
            <w:pPr>
              <w:jc w:val="center"/>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教务处</w:t>
            </w:r>
          </w:p>
          <w:p w14:paraId="4E744F38">
            <w:pPr>
              <w:jc w:val="center"/>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审核意见</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tcPr>
          <w:p w14:paraId="09098497">
            <w:pPr>
              <w:spacing w:line="240" w:lineRule="auto"/>
              <w:ind w:firstLine="2160" w:firstLineChars="900"/>
              <w:rPr>
                <w:rFonts w:hint="eastAsia" w:ascii="宋体" w:hAnsi="宋体" w:eastAsia="宋体"/>
                <w:b w:val="0"/>
                <w:color w:val="000000"/>
                <w:sz w:val="24"/>
                <w:lang w:val="en-US" w:eastAsia="zh-CN"/>
              </w:rPr>
            </w:pPr>
          </w:p>
          <w:p w14:paraId="2A8917AC">
            <w:pPr>
              <w:spacing w:line="240" w:lineRule="auto"/>
              <w:ind w:firstLine="2160" w:firstLineChars="900"/>
              <w:rPr>
                <w:rFonts w:hint="eastAsia" w:ascii="宋体" w:hAnsi="宋体" w:eastAsia="宋体"/>
                <w:b w:val="0"/>
                <w:color w:val="000000"/>
                <w:sz w:val="24"/>
                <w:lang w:val="en-US" w:eastAsia="zh-CN"/>
              </w:rPr>
            </w:pPr>
          </w:p>
          <w:p w14:paraId="567C4C2E">
            <w:pPr>
              <w:spacing w:line="240" w:lineRule="auto"/>
              <w:ind w:firstLine="2160" w:firstLineChars="900"/>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 xml:space="preserve">教务处负责人签字：              </w:t>
            </w:r>
            <w:r>
              <w:rPr>
                <w:rFonts w:hint="eastAsia" w:ascii="宋体" w:hAnsi="宋体" w:eastAsia="宋体"/>
                <w:b w:val="0"/>
                <w:color w:val="000000"/>
                <w:sz w:val="24"/>
              </w:rPr>
              <w:t>年    月    日</w:t>
            </w:r>
          </w:p>
        </w:tc>
      </w:tr>
      <w:tr w14:paraId="4631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16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D5261">
            <w:pPr>
              <w:jc w:val="center"/>
              <w:rPr>
                <w:rFonts w:hint="eastAsia" w:ascii="宋体" w:hAnsi="宋体" w:eastAsia="宋体"/>
                <w:b w:val="0"/>
                <w:color w:val="000000"/>
                <w:sz w:val="24"/>
                <w:lang w:val="en-US" w:eastAsia="zh-CN"/>
              </w:rPr>
            </w:pPr>
            <w:r>
              <w:rPr>
                <w:rFonts w:hint="eastAsia" w:ascii="宋体" w:hAnsi="宋体" w:eastAsia="宋体"/>
                <w:b w:val="0"/>
                <w:color w:val="000000"/>
                <w:sz w:val="24"/>
                <w:lang w:val="en-US" w:eastAsia="zh-CN"/>
              </w:rPr>
              <w:t>学校教材选用委员会</w:t>
            </w:r>
          </w:p>
          <w:p w14:paraId="4272BF13">
            <w:pPr>
              <w:jc w:val="center"/>
              <w:rPr>
                <w:rFonts w:hint="default" w:ascii="宋体" w:hAnsi="宋体" w:eastAsia="宋体"/>
                <w:b w:val="0"/>
                <w:color w:val="000000"/>
                <w:sz w:val="24"/>
                <w:lang w:val="en-US" w:eastAsia="zh-CN"/>
              </w:rPr>
            </w:pPr>
            <w:r>
              <w:rPr>
                <w:rFonts w:hint="eastAsia" w:ascii="宋体" w:hAnsi="宋体" w:eastAsia="宋体"/>
                <w:b w:val="0"/>
                <w:color w:val="000000"/>
                <w:sz w:val="24"/>
                <w:lang w:val="en-US" w:eastAsia="zh-CN"/>
              </w:rPr>
              <w:t>党委会审批</w:t>
            </w:r>
          </w:p>
        </w:tc>
        <w:tc>
          <w:tcPr>
            <w:tcW w:w="7776" w:type="dxa"/>
            <w:gridSpan w:val="4"/>
            <w:tcBorders>
              <w:top w:val="single" w:color="000000" w:sz="4" w:space="0"/>
              <w:left w:val="single" w:color="000000" w:sz="4" w:space="0"/>
              <w:bottom w:val="single" w:color="000000" w:sz="4" w:space="0"/>
              <w:right w:val="single" w:color="000000" w:sz="4" w:space="0"/>
            </w:tcBorders>
            <w:shd w:val="clear" w:color="auto" w:fill="FFFFFF"/>
          </w:tcPr>
          <w:p w14:paraId="0A551719">
            <w:pPr>
              <w:spacing w:line="240" w:lineRule="auto"/>
              <w:ind w:firstLine="5040" w:firstLineChars="2100"/>
              <w:rPr>
                <w:rFonts w:hint="eastAsia" w:ascii="宋体" w:hAnsi="宋体" w:eastAsia="宋体"/>
                <w:b w:val="0"/>
                <w:color w:val="000000"/>
                <w:sz w:val="24"/>
              </w:rPr>
            </w:pPr>
          </w:p>
          <w:p w14:paraId="0BA877BB">
            <w:pPr>
              <w:spacing w:line="240" w:lineRule="auto"/>
              <w:ind w:firstLine="5040" w:firstLineChars="2100"/>
              <w:rPr>
                <w:rFonts w:hint="eastAsia" w:ascii="宋体" w:hAnsi="宋体" w:eastAsia="宋体"/>
                <w:b w:val="0"/>
                <w:color w:val="000000"/>
                <w:sz w:val="24"/>
              </w:rPr>
            </w:pPr>
          </w:p>
          <w:p w14:paraId="429BAF03">
            <w:pPr>
              <w:spacing w:line="240" w:lineRule="auto"/>
              <w:ind w:firstLine="5040" w:firstLineChars="2100"/>
              <w:rPr>
                <w:rFonts w:hint="eastAsia" w:ascii="宋体" w:hAnsi="宋体" w:eastAsia="宋体"/>
                <w:b w:val="0"/>
                <w:color w:val="000000"/>
                <w:sz w:val="24"/>
              </w:rPr>
            </w:pPr>
          </w:p>
          <w:p w14:paraId="0C8DD784">
            <w:pPr>
              <w:spacing w:line="240" w:lineRule="auto"/>
              <w:rPr>
                <w:rFonts w:hint="eastAsia" w:ascii="宋体" w:hAnsi="宋体" w:eastAsia="宋体"/>
                <w:b w:val="0"/>
                <w:color w:val="000000"/>
                <w:sz w:val="24"/>
              </w:rPr>
            </w:pPr>
            <w:r>
              <w:rPr>
                <w:rFonts w:hint="eastAsia" w:ascii="宋体" w:hAnsi="宋体" w:eastAsia="宋体"/>
                <w:b w:val="0"/>
                <w:color w:val="000000"/>
                <w:sz w:val="24"/>
                <w:lang w:val="en-US" w:eastAsia="zh-CN"/>
              </w:rPr>
              <w:t xml:space="preserve">学校教材选用委员会/学校党委领导签字：             </w:t>
            </w:r>
            <w:r>
              <w:rPr>
                <w:rFonts w:hint="eastAsia" w:ascii="宋体" w:hAnsi="宋体" w:eastAsia="宋体"/>
                <w:b w:val="0"/>
                <w:color w:val="000000"/>
                <w:sz w:val="24"/>
              </w:rPr>
              <w:t>年    月    日</w:t>
            </w:r>
          </w:p>
        </w:tc>
      </w:tr>
    </w:tbl>
    <w:p w14:paraId="4B08C143">
      <w:pPr>
        <w:rPr>
          <w:rFonts w:hint="eastAsia"/>
          <w:color w:val="auto"/>
          <w:sz w:val="21"/>
          <w:szCs w:val="21"/>
          <w:lang w:val="en-US" w:eastAsia="zh-CN"/>
        </w:rPr>
      </w:pPr>
      <w:r>
        <w:rPr>
          <w:rFonts w:hint="eastAsia"/>
          <w:color w:val="auto"/>
          <w:sz w:val="21"/>
          <w:szCs w:val="21"/>
          <w:lang w:val="en-US" w:eastAsia="zh-CN"/>
        </w:rPr>
        <w:t>说明：1.国家规划教材和省级规划教材包括“十三五”、“十四五”、“十五五”、规划教材；</w:t>
      </w:r>
    </w:p>
    <w:p w14:paraId="2BA08286">
      <w:pPr>
        <w:numPr>
          <w:ilvl w:val="0"/>
          <w:numId w:val="1"/>
        </w:numPr>
        <w:ind w:firstLine="630" w:firstLineChars="300"/>
        <w:rPr>
          <w:rFonts w:hint="eastAsia"/>
          <w:color w:val="auto"/>
          <w:sz w:val="21"/>
          <w:szCs w:val="21"/>
          <w:lang w:val="en-US" w:eastAsia="zh-CN"/>
        </w:rPr>
      </w:pPr>
      <w:r>
        <w:rPr>
          <w:rFonts w:hint="eastAsia"/>
          <w:color w:val="auto"/>
          <w:sz w:val="21"/>
          <w:szCs w:val="21"/>
          <w:lang w:val="en-US" w:eastAsia="zh-CN"/>
        </w:rPr>
        <w:t>审核表以专业数/教研室数为单位；比例部分结果保留1位小数；</w:t>
      </w:r>
    </w:p>
    <w:p w14:paraId="5CBD3900">
      <w:pPr>
        <w:numPr>
          <w:ilvl w:val="0"/>
          <w:numId w:val="1"/>
        </w:numPr>
        <w:ind w:firstLine="630" w:firstLineChars="300"/>
        <w:rPr>
          <w:rFonts w:hint="default"/>
          <w:color w:val="auto"/>
          <w:sz w:val="21"/>
          <w:szCs w:val="21"/>
          <w:lang w:val="en-US" w:eastAsia="zh-CN"/>
        </w:rPr>
      </w:pPr>
      <w:r>
        <w:rPr>
          <w:rFonts w:hint="eastAsia"/>
          <w:color w:val="auto"/>
          <w:sz w:val="21"/>
          <w:szCs w:val="21"/>
          <w:lang w:val="en-US" w:eastAsia="zh-CN"/>
        </w:rPr>
        <w:t>审核表后请附学院教材选用审核小组审核教材征订的会议记录的复印件，一并上交教务处教材科。</w:t>
      </w:r>
    </w:p>
    <w:sectPr>
      <w:pgSz w:w="11906" w:h="16838"/>
      <w:pgMar w:top="794" w:right="1361" w:bottom="56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BB90E2-B35C-4970-8B50-91341740DD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E229E5A-2341-4B8D-A90B-79351677BD3F}"/>
  </w:font>
  <w:font w:name="仿宋_GB2312">
    <w:panose1 w:val="02010609030101010101"/>
    <w:charset w:val="86"/>
    <w:family w:val="modern"/>
    <w:pitch w:val="default"/>
    <w:sig w:usb0="00000001" w:usb1="080E0000" w:usb2="00000000" w:usb3="00000000" w:csb0="00040000" w:csb1="00000000"/>
    <w:embedRegular r:id="rId3" w:fontKey="{785CF2B8-C8D4-4ADE-A74D-89568D0FAE8D}"/>
  </w:font>
  <w:font w:name="汉仪中黑 197">
    <w:panose1 w:val="00020600040101010101"/>
    <w:charset w:val="86"/>
    <w:family w:val="auto"/>
    <w:pitch w:val="default"/>
    <w:sig w:usb0="A00002BF" w:usb1="18EF7CFA" w:usb2="00000016" w:usb3="00000000" w:csb0="0004009F" w:csb1="00000000"/>
    <w:embedRegular r:id="rId4" w:fontKey="{C96EB1F3-9438-4BC3-BCA7-E5BC7E884A62}"/>
  </w:font>
  <w:font w:name="方正小标宋简体">
    <w:panose1 w:val="02000000000000000000"/>
    <w:charset w:val="86"/>
    <w:family w:val="script"/>
    <w:pitch w:val="default"/>
    <w:sig w:usb0="00000001" w:usb1="08000000" w:usb2="00000000" w:usb3="00000000" w:csb0="00040000" w:csb1="00000000"/>
    <w:embedRegular r:id="rId5" w:fontKey="{0A69FB81-7099-4613-9E2D-DFD96A278D55}"/>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31370"/>
    <w:multiLevelType w:val="singleLevel"/>
    <w:tmpl w:val="A563137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yMzAxZmFlNDZjNDg3NDhjYTM5OTI5NmMyZDVmNmIifQ=="/>
  </w:docVars>
  <w:rsids>
    <w:rsidRoot w:val="42102EAF"/>
    <w:rsid w:val="001963E4"/>
    <w:rsid w:val="0021207C"/>
    <w:rsid w:val="00280B8A"/>
    <w:rsid w:val="00415FC1"/>
    <w:rsid w:val="004905AD"/>
    <w:rsid w:val="005F44E9"/>
    <w:rsid w:val="00832900"/>
    <w:rsid w:val="008A3EB8"/>
    <w:rsid w:val="0091575D"/>
    <w:rsid w:val="00A3687F"/>
    <w:rsid w:val="00B102C6"/>
    <w:rsid w:val="00B73207"/>
    <w:rsid w:val="00C135AB"/>
    <w:rsid w:val="00C376A6"/>
    <w:rsid w:val="00CA73A8"/>
    <w:rsid w:val="00D637C9"/>
    <w:rsid w:val="00E13285"/>
    <w:rsid w:val="00E1548D"/>
    <w:rsid w:val="00E272F8"/>
    <w:rsid w:val="00F46961"/>
    <w:rsid w:val="00F831D9"/>
    <w:rsid w:val="0174019C"/>
    <w:rsid w:val="02DB45F6"/>
    <w:rsid w:val="05A3593E"/>
    <w:rsid w:val="09257248"/>
    <w:rsid w:val="0EFC4CC5"/>
    <w:rsid w:val="0F5C221B"/>
    <w:rsid w:val="1213559A"/>
    <w:rsid w:val="180B34CA"/>
    <w:rsid w:val="194D4493"/>
    <w:rsid w:val="1B5771B8"/>
    <w:rsid w:val="1E351915"/>
    <w:rsid w:val="20A93E9C"/>
    <w:rsid w:val="23E87DAA"/>
    <w:rsid w:val="250A116E"/>
    <w:rsid w:val="28832229"/>
    <w:rsid w:val="30061E5A"/>
    <w:rsid w:val="30DD23EB"/>
    <w:rsid w:val="34EF2C3E"/>
    <w:rsid w:val="3E834EBB"/>
    <w:rsid w:val="3EC84D62"/>
    <w:rsid w:val="3F400D9C"/>
    <w:rsid w:val="42102EAF"/>
    <w:rsid w:val="4BB7572C"/>
    <w:rsid w:val="5E202C5B"/>
    <w:rsid w:val="603774E5"/>
    <w:rsid w:val="65DC0465"/>
    <w:rsid w:val="666A3B72"/>
    <w:rsid w:val="6A9A107F"/>
    <w:rsid w:val="6EAB38B5"/>
    <w:rsid w:val="751759A6"/>
    <w:rsid w:val="763C1411"/>
    <w:rsid w:val="76722582"/>
    <w:rsid w:val="777155D2"/>
    <w:rsid w:val="7D7A0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489</Words>
  <Characters>512</Characters>
  <Lines>3</Lines>
  <Paragraphs>1</Paragraphs>
  <TotalTime>2</TotalTime>
  <ScaleCrop>false</ScaleCrop>
  <LinksUpToDate>false</LinksUpToDate>
  <CharactersWithSpaces>887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2020-07-07T02:53:00Z</dcterms:created>
  <dc:creator>lingsy</dc:creator>
  <cp:lastModifiedBy>小雨</cp:lastModifiedBy>
  <cp:lastPrinted>2024-12-02T08:15:00Z</cp:lastPrinted>
  <dcterms:modified xsi:type="dcterms:W3CDTF">2026-05-22T03:29:45Z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71802348B2374E5B9A6B33585AF83DF1_13</vt:lpwstr>
  </property>
  <property fmtid="{D5CDD505-2E9C-101B-9397-08002B2CF9AE}" pid="4" name="KSOTemplateDocerSaveRecord">
    <vt:lpwstr>eyJoZGlkIjoiZmUwNjgwN2U2Y2U5MzllNmZiMTM1NTcyYzM4NzkyZjIiLCJ1c2VySWQiOiI1NzM5NjkyODkifQ==</vt:lpwstr>
  </property>
</Properties>
</file>